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F2E" w:rsidRDefault="00DF1F2E" w:rsidP="00DF1F2E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дата публикации: </w:t>
      </w:r>
    </w:p>
    <w:p w:rsidR="00DF1F2E" w:rsidRDefault="00DF1F2E" w:rsidP="00DF1F2E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>18.09.2020</w:t>
      </w:r>
    </w:p>
    <w:p w:rsidR="00DF1F2E" w:rsidRDefault="00DF1F2E" w:rsidP="00DF1F2E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DF1F2E" w:rsidRDefault="00DF1F2E" w:rsidP="00DF1F2E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DF1F2E" w:rsidRDefault="00DF1F2E" w:rsidP="00DF1F2E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color w:val="FF0000"/>
          <w:sz w:val="28"/>
          <w:szCs w:val="28"/>
        </w:rPr>
      </w:pPr>
    </w:p>
    <w:p w:rsidR="00DF1F2E" w:rsidRDefault="00DF1F2E" w:rsidP="00DF1F2E">
      <w:pPr>
        <w:ind w:firstLine="708"/>
        <w:jc w:val="both"/>
        <w:rPr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>
        <w:rPr>
          <w:sz w:val="28"/>
          <w:szCs w:val="28"/>
        </w:rPr>
        <w:t>разрешения на отклонение от предельных параметров разрешенного строительства объекта капитального строительства (индивидуальный жилой дом)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земельном участке </w:t>
      </w:r>
      <w:bookmarkStart w:id="0" w:name="_GoBack"/>
      <w:bookmarkEnd w:id="0"/>
      <w:r>
        <w:rPr>
          <w:sz w:val="28"/>
          <w:szCs w:val="28"/>
        </w:rPr>
        <w:t xml:space="preserve">площадью 754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с кадастровым номером 29:22:022551:37, расположенном в Соломбальском территориальном округе г.Архангельска по улице </w:t>
      </w:r>
      <w:proofErr w:type="spellStart"/>
      <w:r>
        <w:rPr>
          <w:sz w:val="28"/>
          <w:szCs w:val="28"/>
        </w:rPr>
        <w:t>Новоземельской</w:t>
      </w:r>
      <w:proofErr w:type="spellEnd"/>
      <w:r>
        <w:rPr>
          <w:sz w:val="28"/>
          <w:szCs w:val="28"/>
        </w:rPr>
        <w:t>:</w:t>
      </w:r>
    </w:p>
    <w:p w:rsidR="00DF1F2E" w:rsidRDefault="00DF1F2E" w:rsidP="00DF1F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уменьшение отступа зданий, строений, сооружений от границ земельного участка с кадастровым номером 29:22:022551:37 со стороны земельного участка  с кадастровым номером 29:22:022551:22 (земельный участок по улице </w:t>
      </w:r>
      <w:proofErr w:type="spellStart"/>
      <w:r>
        <w:rPr>
          <w:sz w:val="28"/>
          <w:szCs w:val="28"/>
        </w:rPr>
        <w:t>Новоземельской</w:t>
      </w:r>
      <w:proofErr w:type="spellEnd"/>
      <w:r>
        <w:rPr>
          <w:sz w:val="28"/>
          <w:szCs w:val="28"/>
        </w:rPr>
        <w:t>, 6) до 1.5 метра.</w:t>
      </w:r>
    </w:p>
    <w:p w:rsidR="00DF1F2E" w:rsidRDefault="00DF1F2E" w:rsidP="00DF1F2E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 с "25" сентября 2020 года  по "30" сентября 2020 года.</w:t>
      </w:r>
    </w:p>
    <w:p w:rsidR="00DF1F2E" w:rsidRDefault="00DF1F2E" w:rsidP="00DF1F2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отклонение от предельных параметров разрешенного строительства объекта капитального строительства (индивидуальный жилой дом) на земельном участке, расположенном в Соломбальском территориальном округе г.Архангельска по улице </w:t>
      </w:r>
      <w:proofErr w:type="spellStart"/>
      <w:r>
        <w:rPr>
          <w:sz w:val="28"/>
          <w:szCs w:val="28"/>
        </w:rPr>
        <w:t>Новоземельской</w:t>
      </w:r>
      <w:proofErr w:type="spellEnd"/>
      <w:r>
        <w:rPr>
          <w:sz w:val="28"/>
          <w:szCs w:val="28"/>
        </w:rPr>
        <w:t xml:space="preserve">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Look w:val="04A0" w:firstRow="1" w:lastRow="0" w:firstColumn="1" w:lastColumn="0" w:noHBand="0" w:noVBand="1"/>
      </w:tblPr>
      <w:tblGrid>
        <w:gridCol w:w="567"/>
        <w:gridCol w:w="9630"/>
      </w:tblGrid>
      <w:tr w:rsidR="00DF1F2E" w:rsidTr="00DF1F2E">
        <w:trPr>
          <w:trHeight w:val="340"/>
        </w:trPr>
        <w:tc>
          <w:tcPr>
            <w:tcW w:w="567" w:type="dxa"/>
            <w:hideMark/>
          </w:tcPr>
          <w:p w:rsidR="00DF1F2E" w:rsidRDefault="00DF1F2E">
            <w:pPr>
              <w:ind w:left="3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9630" w:type="dxa"/>
            <w:hideMark/>
          </w:tcPr>
          <w:p w:rsidR="00DF1F2E" w:rsidRDefault="00DF1F2E">
            <w:pPr>
              <w:ind w:left="-1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Пояснительная записка;</w:t>
            </w:r>
          </w:p>
        </w:tc>
      </w:tr>
      <w:tr w:rsidR="00DF1F2E" w:rsidTr="00DF1F2E">
        <w:trPr>
          <w:trHeight w:val="340"/>
        </w:trPr>
        <w:tc>
          <w:tcPr>
            <w:tcW w:w="567" w:type="dxa"/>
            <w:hideMark/>
          </w:tcPr>
          <w:p w:rsidR="00DF1F2E" w:rsidRDefault="00DF1F2E">
            <w:pPr>
              <w:ind w:left="3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9630" w:type="dxa"/>
            <w:hideMark/>
          </w:tcPr>
          <w:p w:rsidR="00DF1F2E" w:rsidRDefault="00DF1F2E">
            <w:pPr>
              <w:ind w:left="-1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Схема планировочной организации земельного участка;</w:t>
            </w:r>
          </w:p>
        </w:tc>
      </w:tr>
    </w:tbl>
    <w:p w:rsidR="00DF1F2E" w:rsidRDefault="00DF1F2E" w:rsidP="00DF1F2E">
      <w:pPr>
        <w:ind w:firstLine="708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25 сентября 2020 года:</w:t>
      </w:r>
    </w:p>
    <w:p w:rsidR="00DF1F2E" w:rsidRDefault="00DF1F2E" w:rsidP="00DF1F2E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DF1F2E" w:rsidRDefault="00DF1F2E" w:rsidP="00DF1F2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DF1F2E" w:rsidRDefault="00DF1F2E" w:rsidP="00DF1F2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"25" сентября 2020 года  по "30" сентября 2020 года (с понедельника по пятницу, рабочие дни). </w:t>
      </w:r>
    </w:p>
    <w:p w:rsidR="00DF1F2E" w:rsidRDefault="00DF1F2E" w:rsidP="00DF1F2E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DF1F2E" w:rsidRDefault="00DF1F2E" w:rsidP="00DF1F2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DF1F2E" w:rsidRDefault="00DF1F2E" w:rsidP="00DF1F2E">
      <w:pPr>
        <w:ind w:firstLine="708"/>
        <w:jc w:val="both"/>
        <w:rPr>
          <w:bCs/>
          <w:sz w:val="28"/>
          <w:szCs w:val="2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552"/>
        <w:gridCol w:w="4536"/>
      </w:tblGrid>
      <w:tr w:rsidR="00DF1F2E" w:rsidTr="00DF1F2E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2E" w:rsidRDefault="00DF1F2E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2E" w:rsidRDefault="00DF1F2E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2E" w:rsidRDefault="00DF1F2E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2E" w:rsidRDefault="00DF1F2E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DF1F2E" w:rsidTr="00DF1F2E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2E" w:rsidRDefault="00DF1F2E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2E" w:rsidRDefault="00DF1F2E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DF1F2E" w:rsidRDefault="00DF1F2E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2E" w:rsidRDefault="00DF1F2E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28 сентября 2020 года</w:t>
            </w:r>
          </w:p>
          <w:p w:rsidR="00DF1F2E" w:rsidRDefault="00DF1F2E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29 сентября 2020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2E" w:rsidRDefault="00DF1F2E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DF1F2E" w:rsidRDefault="00DF1F2E" w:rsidP="00DF1F2E">
      <w:pPr>
        <w:ind w:firstLine="708"/>
        <w:jc w:val="both"/>
        <w:rPr>
          <w:bCs/>
          <w:sz w:val="22"/>
          <w:szCs w:val="22"/>
        </w:rPr>
      </w:pPr>
    </w:p>
    <w:p w:rsidR="00DF1F2E" w:rsidRDefault="00DF1F2E" w:rsidP="00DF1F2E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DF1F2E" w:rsidRDefault="00DF1F2E" w:rsidP="00DF1F2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 w:rsidRPr="00000ED8">
        <w:rPr>
          <w:bCs/>
          <w:sz w:val="28"/>
          <w:szCs w:val="28"/>
          <w:lang w:val="en-US"/>
        </w:rPr>
        <w:t>architect</w:t>
      </w:r>
      <w:r w:rsidRPr="00000ED8">
        <w:rPr>
          <w:bCs/>
          <w:sz w:val="28"/>
          <w:szCs w:val="28"/>
        </w:rPr>
        <w:t>@</w:t>
      </w:r>
      <w:proofErr w:type="spellStart"/>
      <w:r w:rsidRPr="00000ED8">
        <w:rPr>
          <w:bCs/>
          <w:sz w:val="28"/>
          <w:szCs w:val="28"/>
          <w:lang w:val="en-US"/>
        </w:rPr>
        <w:t>arhcity</w:t>
      </w:r>
      <w:proofErr w:type="spellEnd"/>
      <w:r w:rsidRPr="00000ED8">
        <w:rPr>
          <w:bCs/>
          <w:sz w:val="28"/>
          <w:szCs w:val="28"/>
        </w:rPr>
        <w:t>.</w:t>
      </w:r>
      <w:proofErr w:type="spellStart"/>
      <w:r w:rsidRPr="00000ED8"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DF1F2E" w:rsidRDefault="00DF1F2E" w:rsidP="00DF1F2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DF1F2E" w:rsidRDefault="00DF1F2E" w:rsidP="00DF1F2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DF1F2E" w:rsidRDefault="00DF1F2E" w:rsidP="00DF1F2E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застройке.</w:t>
      </w:r>
      <w:r>
        <w:rPr>
          <w:sz w:val="28"/>
          <w:szCs w:val="28"/>
        </w:rPr>
        <w:t xml:space="preserve"> </w:t>
      </w:r>
    </w:p>
    <w:p w:rsidR="00DF1F2E" w:rsidRDefault="00DF1F2E" w:rsidP="00DF1F2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DF1F2E" w:rsidRDefault="00DF1F2E" w:rsidP="00DF1F2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Cs w:val="28"/>
        </w:rPr>
        <w:t xml:space="preserve"> </w:t>
      </w:r>
      <w:r>
        <w:rPr>
          <w:bCs/>
          <w:sz w:val="28"/>
          <w:szCs w:val="28"/>
        </w:rPr>
        <w:t>адрес электронной почты: architect@arhcity.ru</w:t>
      </w:r>
      <w:r>
        <w:rPr>
          <w:sz w:val="28"/>
          <w:szCs w:val="28"/>
        </w:rPr>
        <w:t>.</w:t>
      </w:r>
    </w:p>
    <w:p w:rsidR="00DF1F2E" w:rsidRPr="00000ED8" w:rsidRDefault="00DF1F2E" w:rsidP="00DF1F2E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  <w:u w:val="none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r w:rsidRPr="00000ED8">
        <w:rPr>
          <w:bCs/>
          <w:sz w:val="28"/>
          <w:szCs w:val="28"/>
        </w:rPr>
        <w:t>http://www.arhcity.ru/?page=2418/0</w:t>
      </w:r>
      <w:r w:rsidRPr="00000ED8">
        <w:rPr>
          <w:rStyle w:val="a3"/>
          <w:bCs/>
          <w:color w:val="auto"/>
          <w:sz w:val="28"/>
          <w:szCs w:val="28"/>
          <w:u w:val="none"/>
        </w:rPr>
        <w:t>.</w:t>
      </w:r>
    </w:p>
    <w:p w:rsidR="004802AE" w:rsidRDefault="004802AE"/>
    <w:sectPr w:rsidR="004802AE" w:rsidSect="00DA48F6">
      <w:pgSz w:w="11906" w:h="16838"/>
      <w:pgMar w:top="709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8AF"/>
    <w:rsid w:val="00000AB1"/>
    <w:rsid w:val="00000ED8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18AF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48F6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1F2E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F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F1F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F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F1F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2795</Characters>
  <Application>Microsoft Office Word</Application>
  <DocSecurity>0</DocSecurity>
  <Lines>23</Lines>
  <Paragraphs>6</Paragraphs>
  <ScaleCrop>false</ScaleCrop>
  <Company/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4</cp:revision>
  <dcterms:created xsi:type="dcterms:W3CDTF">2020-09-08T10:38:00Z</dcterms:created>
  <dcterms:modified xsi:type="dcterms:W3CDTF">2020-09-08T10:38:00Z</dcterms:modified>
</cp:coreProperties>
</file>